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bookmarkStart w:id="0" w:name="_GoBack"/>
            <w:bookmarkEnd w:id="0"/>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002936B6">
              <w:rPr>
                <w:rFonts w:ascii="Arial" w:hAnsi="Arial"/>
                <w:lang w:val="en-GB"/>
              </w:rPr>
              <w:t>/Winter</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6C41BE" w:rsidP="00CC3AD9">
            <w:pPr>
              <w:rPr>
                <w:rFonts w:ascii="Arial" w:hAnsi="Arial"/>
              </w:rPr>
            </w:pPr>
            <w:r>
              <w:rPr>
                <w:rFonts w:ascii="Arial" w:hAnsi="Arial"/>
              </w:rPr>
              <w:t>Sept. 2014</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6C41BE">
              <w:rPr>
                <w:rFonts w:ascii="Arial" w:hAnsi="Arial"/>
                <w:lang w:val="en-GB"/>
              </w:rPr>
              <w:t>4</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D43520" w:rsidRPr="002F0EC0" w:rsidRDefault="002F0EC0" w:rsidP="00CC3AD9">
            <w:pPr>
              <w:pStyle w:val="Heading2"/>
              <w:rPr>
                <w:rFonts w:ascii="Arial" w:hAnsi="Arial"/>
                <w:b w:val="0"/>
                <w:lang w:val="en-US"/>
              </w:rPr>
            </w:pPr>
            <w:r w:rsidRPr="002F0EC0">
              <w:rPr>
                <w:b w:val="0"/>
                <w:i/>
                <w:szCs w:val="24"/>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2F0EC0" w:rsidRDefault="002F0EC0" w:rsidP="00CC3AD9">
            <w:pPr>
              <w:pStyle w:val="Heading2"/>
              <w:rPr>
                <w:rFonts w:ascii="Arial" w:hAnsi="Arial" w:cs="Arial"/>
                <w:lang w:val="en-US"/>
              </w:rPr>
            </w:pPr>
            <w:r w:rsidRPr="002F0EC0">
              <w:rPr>
                <w:rFonts w:ascii="Arial" w:hAnsi="Arial" w:cs="Arial"/>
                <w:bCs/>
              </w:rPr>
              <w:t>DEAN</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2F0EC0" w:rsidP="00D43520">
            <w:pPr>
              <w:jc w:val="center"/>
              <w:rPr>
                <w:rFonts w:ascii="Arial" w:hAnsi="Arial"/>
              </w:rPr>
            </w:pPr>
            <w:r>
              <w:rPr>
                <w:i/>
                <w:szCs w:val="24"/>
              </w:rPr>
              <w:t>July, 2014</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2010</w:t>
            </w:r>
            <w:r>
              <w:rPr>
                <w:rFonts w:ascii="Arial" w:hAnsi="Arial"/>
              </w:rPr>
              <w:t xml:space="preserve"> The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2F0EC0">
            <w:pPr>
              <w:pStyle w:val="Heading2"/>
              <w:tabs>
                <w:tab w:val="center" w:pos="4560"/>
              </w:tabs>
              <w:rPr>
                <w:rFonts w:ascii="Arial" w:hAnsi="Arial"/>
                <w:b w:val="0"/>
              </w:rPr>
            </w:pPr>
            <w:r>
              <w:rPr>
                <w:rFonts w:ascii="Arial" w:hAnsi="Arial"/>
                <w:b w:val="0"/>
                <w:i/>
              </w:rPr>
              <w:t xml:space="preserve">For additional information, please contact </w:t>
            </w:r>
            <w:r w:rsidR="002F0EC0" w:rsidRPr="002F0EC0">
              <w:rPr>
                <w:rFonts w:ascii="Arial" w:hAnsi="Arial" w:cs="Arial"/>
                <w:b w:val="0"/>
                <w:bCs/>
                <w:i/>
              </w:rPr>
              <w:t>Angelique Lemay, Dean</w:t>
            </w:r>
          </w:p>
        </w:tc>
      </w:tr>
      <w:tr w:rsidR="00C41EA5" w:rsidTr="00CC3AD9">
        <w:trPr>
          <w:cantSplit/>
        </w:trPr>
        <w:tc>
          <w:tcPr>
            <w:tcW w:w="9378" w:type="dxa"/>
            <w:gridSpan w:val="5"/>
          </w:tcPr>
          <w:p w:rsidR="00C41EA5" w:rsidRDefault="002F0EC0" w:rsidP="00CC3AD9">
            <w:pPr>
              <w:tabs>
                <w:tab w:val="center" w:pos="4560"/>
              </w:tabs>
              <w:jc w:val="center"/>
              <w:rPr>
                <w:rFonts w:ascii="Arial" w:hAnsi="Arial"/>
                <w:i/>
                <w:lang w:val="en-GB"/>
              </w:rPr>
            </w:pPr>
            <w:r>
              <w:rPr>
                <w:rFonts w:ascii="Arial" w:hAnsi="Arial" w:cs="Arial"/>
                <w:i/>
                <w:sz w:val="22"/>
                <w:lang w:val="en-GB"/>
              </w:rPr>
              <w:t>School of Community Services and Interdisciplinary Studies.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9"/>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firstRow="0" w:lastRow="0" w:firstColumn="0" w:lastColumn="0" w:noHBand="0" w:noVBand="0"/>
      </w:tblPr>
      <w:tblGrid>
        <w:gridCol w:w="675"/>
        <w:gridCol w:w="423"/>
        <w:gridCol w:w="144"/>
        <w:gridCol w:w="8226"/>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2"/>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2"/>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2"/>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2"/>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2"/>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2"/>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2"/>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2F0EC0">
        <w:trPr>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793"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2F0EC0">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8226"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8226" w:type="dxa"/>
          </w:tcPr>
          <w:p w:rsidR="00C41EA5" w:rsidRDefault="00C41EA5" w:rsidP="00CC3AD9">
            <w:pPr>
              <w:rPr>
                <w:rFonts w:ascii="Arial" w:hAnsi="Arial"/>
              </w:rPr>
            </w:pPr>
            <w:r>
              <w:rPr>
                <w:rFonts w:ascii="Arial" w:hAnsi="Arial"/>
              </w:rPr>
              <w:t>Role of media</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8226"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8226" w:type="dxa"/>
          </w:tcPr>
          <w:p w:rsidR="00C41EA5" w:rsidRDefault="00C41EA5" w:rsidP="00CC3AD9">
            <w:pPr>
              <w:rPr>
                <w:rFonts w:ascii="Arial" w:hAnsi="Arial"/>
              </w:rPr>
            </w:pPr>
            <w:r>
              <w:rPr>
                <w:rFonts w:ascii="Arial" w:hAnsi="Arial"/>
              </w:rPr>
              <w:t>Turmoil within global societies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8226"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8226" w:type="dxa"/>
          </w:tcPr>
          <w:p w:rsidR="00C41EA5" w:rsidRDefault="00C41EA5" w:rsidP="00CC3AD9">
            <w:pPr>
              <w:rPr>
                <w:rFonts w:ascii="Arial" w:hAnsi="Arial"/>
              </w:rPr>
            </w:pPr>
            <w:r>
              <w:rPr>
                <w:rFonts w:ascii="Arial" w:hAnsi="Arial"/>
              </w:rPr>
              <w:t>Environmental concerns</w:t>
            </w:r>
          </w:p>
        </w:tc>
      </w:tr>
      <w:tr w:rsidR="00C41EA5" w:rsidTr="002F0EC0">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8226"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2936B6">
            <w:pPr>
              <w:pStyle w:val="ListParagraph"/>
              <w:ind w:left="405"/>
              <w:rPr>
                <w:rFonts w:ascii="Arial" w:hAnsi="Arial"/>
              </w:rPr>
            </w:pP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firstRow="0" w:lastRow="0" w:firstColumn="0" w:lastColumn="0" w:noHBand="0" w:noVBand="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w:t>
            </w:r>
            <w:r w:rsidR="002936B6">
              <w:rPr>
                <w:rFonts w:ascii="Arial" w:hAnsi="Arial"/>
              </w:rPr>
              <w:t>ion                           20</w:t>
            </w:r>
            <w:r>
              <w:rPr>
                <w:rFonts w:ascii="Arial" w:hAnsi="Arial"/>
              </w:rPr>
              <w:t>%</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2936B6">
              <w:rPr>
                <w:rFonts w:ascii="Arial" w:hAnsi="Arial"/>
              </w:rPr>
              <w:t>35</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r w:rsidR="005A373E">
              <w:rPr>
                <w:rFonts w:ascii="Arial" w:hAnsi="Arial"/>
              </w:rPr>
              <w:t xml:space="preserve">peer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2936B6" w:rsidRDefault="002936B6" w:rsidP="00CC3AD9">
            <w:pPr>
              <w:rPr>
                <w:rFonts w:ascii="Arial" w:hAnsi="Arial" w:cs="Arial"/>
                <w:szCs w:val="24"/>
                <w:u w:val="single"/>
              </w:rPr>
            </w:pPr>
          </w:p>
          <w:p w:rsidR="002F0EC0" w:rsidRPr="002936B6" w:rsidRDefault="002F0EC0" w:rsidP="002F0EC0">
            <w:pPr>
              <w:rPr>
                <w:rFonts w:ascii="Arial" w:hAnsi="Arial" w:cs="Arial"/>
                <w:sz w:val="22"/>
                <w:szCs w:val="22"/>
              </w:rPr>
            </w:pPr>
            <w:r w:rsidRPr="002936B6">
              <w:rPr>
                <w:rFonts w:ascii="Arial" w:hAnsi="Arial" w:cs="Arial"/>
                <w:b/>
                <w:bCs/>
              </w:rPr>
              <w:t xml:space="preserve">Note:  </w:t>
            </w:r>
            <w:r w:rsidRPr="002936B6">
              <w:rPr>
                <w:rFonts w:ascii="Arial" w:hAnsi="Arial" w:cs="Arial"/>
              </w:rPr>
              <w:t>For such reasons as program certification or program articulation, certain courses require minimums of greater than 50% and/or have mandatory components to achieve a passing grade.</w:t>
            </w:r>
          </w:p>
          <w:p w:rsidR="002F0EC0" w:rsidRPr="002936B6" w:rsidRDefault="002F0EC0" w:rsidP="002F0EC0">
            <w:pPr>
              <w:rPr>
                <w:rFonts w:ascii="Arial" w:hAnsi="Arial" w:cs="Arial"/>
              </w:rPr>
            </w:pPr>
          </w:p>
          <w:p w:rsidR="002F0EC0" w:rsidRPr="002936B6" w:rsidRDefault="002F0EC0" w:rsidP="002F0EC0">
            <w:pPr>
              <w:rPr>
                <w:rFonts w:ascii="Arial" w:hAnsi="Arial" w:cs="Arial"/>
                <w:szCs w:val="24"/>
                <w:u w:val="single"/>
              </w:rPr>
            </w:pPr>
            <w:r w:rsidRPr="002936B6">
              <w:rPr>
                <w:rFonts w:ascii="Arial" w:hAnsi="Arial" w:cs="Arial"/>
              </w:rPr>
              <w:t xml:space="preserve">It is also important to note, that the minimum overall GPA required in order </w:t>
            </w:r>
            <w:proofErr w:type="gramStart"/>
            <w:r w:rsidRPr="002936B6">
              <w:rPr>
                <w:rFonts w:ascii="Arial" w:hAnsi="Arial" w:cs="Arial"/>
              </w:rPr>
              <w:t>to graduate</w:t>
            </w:r>
            <w:proofErr w:type="gramEnd"/>
            <w:r w:rsidRPr="002936B6">
              <w:rPr>
                <w:rFonts w:ascii="Arial" w:hAnsi="Arial" w:cs="Arial"/>
              </w:rPr>
              <w:t xml:space="preserve"> from a Sault College program remains 2.0.</w:t>
            </w:r>
          </w:p>
          <w:p w:rsidR="002936B6" w:rsidRDefault="002936B6" w:rsidP="00CC3AD9">
            <w:pPr>
              <w:rPr>
                <w:rFonts w:ascii="Arial" w:hAnsi="Arial" w:cs="Arial"/>
                <w:szCs w:val="24"/>
                <w:u w:val="single"/>
              </w:rPr>
            </w:pPr>
          </w:p>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w:t>
      </w:r>
      <w:r w:rsidR="002F0EC0">
        <w:rPr>
          <w:rFonts w:ascii="Arial" w:hAnsi="Arial" w:cs="Arial"/>
          <w:szCs w:val="24"/>
        </w:rPr>
        <w:t xml:space="preserve"> and </w:t>
      </w:r>
      <w:proofErr w:type="spellStart"/>
      <w:r w:rsidR="002F0EC0">
        <w:rPr>
          <w:rFonts w:ascii="Arial" w:hAnsi="Arial" w:cs="Arial"/>
          <w:szCs w:val="24"/>
        </w:rPr>
        <w:t>LMS</w:t>
      </w:r>
      <w:proofErr w:type="spellEnd"/>
      <w:r>
        <w:rPr>
          <w:rFonts w:ascii="Arial" w:hAnsi="Arial" w:cs="Arial"/>
          <w:szCs w:val="24"/>
        </w:rPr>
        <w:t>. Students are responsible for becoming familiar with this information. Go to https://mysaultcollege.ca</w:t>
      </w:r>
    </w:p>
    <w:p w:rsidR="004D5E60" w:rsidRDefault="004D5E60"/>
    <w:sectPr w:rsidR="004D5E60" w:rsidSect="00CC3AD9">
      <w:head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Default="0070109F">
    <w:pPr>
      <w:pStyle w:val="Header"/>
    </w:pPr>
  </w:p>
  <w:p w:rsidR="0070109F" w:rsidRDefault="00701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090E2A" w:rsidRPr="00904EEC">
      <w:rPr>
        <w:rFonts w:ascii="Arial" w:hAnsi="Arial" w:cs="Arial"/>
        <w:b/>
      </w:rPr>
      <w:fldChar w:fldCharType="begin"/>
    </w:r>
    <w:r w:rsidRPr="00904EEC">
      <w:rPr>
        <w:rFonts w:ascii="Arial" w:hAnsi="Arial" w:cs="Arial"/>
        <w:b/>
      </w:rPr>
      <w:instrText xml:space="preserve"> PAGE   \* MERGEFORMAT </w:instrText>
    </w:r>
    <w:r w:rsidR="00090E2A" w:rsidRPr="00904EEC">
      <w:rPr>
        <w:rFonts w:ascii="Arial" w:hAnsi="Arial" w:cs="Arial"/>
        <w:b/>
      </w:rPr>
      <w:fldChar w:fldCharType="separate"/>
    </w:r>
    <w:r w:rsidR="002F0EC0">
      <w:rPr>
        <w:rFonts w:ascii="Arial" w:hAnsi="Arial" w:cs="Arial"/>
        <w:b/>
        <w:noProof/>
      </w:rPr>
      <w:t>5</w:t>
    </w:r>
    <w:r w:rsidR="00090E2A"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5"/>
    <w:rsid w:val="000064C0"/>
    <w:rsid w:val="0001079E"/>
    <w:rsid w:val="000377C4"/>
    <w:rsid w:val="00071190"/>
    <w:rsid w:val="00090E2A"/>
    <w:rsid w:val="00126E6C"/>
    <w:rsid w:val="001821B4"/>
    <w:rsid w:val="00190129"/>
    <w:rsid w:val="001967A3"/>
    <w:rsid w:val="00197A46"/>
    <w:rsid w:val="001B45C6"/>
    <w:rsid w:val="002463C8"/>
    <w:rsid w:val="002930EE"/>
    <w:rsid w:val="002936B6"/>
    <w:rsid w:val="002F0EC0"/>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C41BE"/>
    <w:rsid w:val="0070109F"/>
    <w:rsid w:val="0071798B"/>
    <w:rsid w:val="007A71C6"/>
    <w:rsid w:val="007B4131"/>
    <w:rsid w:val="007C5E88"/>
    <w:rsid w:val="00806E14"/>
    <w:rsid w:val="00865F91"/>
    <w:rsid w:val="008A4519"/>
    <w:rsid w:val="00903BC6"/>
    <w:rsid w:val="00993F81"/>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CE877-E407-4581-AE7F-6A4045CD32A8}"/>
</file>

<file path=customXml/itemProps2.xml><?xml version="1.0" encoding="utf-8"?>
<ds:datastoreItem xmlns:ds="http://schemas.openxmlformats.org/officeDocument/2006/customXml" ds:itemID="{92451465-363B-4405-88DD-685505ED544E}"/>
</file>

<file path=customXml/itemProps3.xml><?xml version="1.0" encoding="utf-8"?>
<ds:datastoreItem xmlns:ds="http://schemas.openxmlformats.org/officeDocument/2006/customXml" ds:itemID="{80C8FBFD-B39B-4F70-9387-481B391D4A72}"/>
</file>

<file path=docProps/app.xml><?xml version="1.0" encoding="utf-8"?>
<Properties xmlns="http://schemas.openxmlformats.org/officeDocument/2006/extended-properties" xmlns:vt="http://schemas.openxmlformats.org/officeDocument/2006/docPropsVTypes">
  <Template>Normal.dotm</Template>
  <TotalTime>4</TotalTime>
  <Pages>5</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2014-07-15T15:37:00Z</cp:lastPrinted>
  <dcterms:created xsi:type="dcterms:W3CDTF">2014-05-27T17:16:00Z</dcterms:created>
  <dcterms:modified xsi:type="dcterms:W3CDTF">2014-07-15T15:37:00Z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10127800</vt:r8>
  </property>
</Properties>
</file>